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napToGrid w:val="0"/>
        <w:spacing w:line="240" w:lineRule="exac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 </w:t>
      </w: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>
      <w:pPr>
        <w:ind w:right="640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项目编号：</w:t>
      </w:r>
    </w:p>
    <w:p>
      <w:pPr>
        <w:snapToGrid w:val="0"/>
        <w:spacing w:line="360" w:lineRule="auto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</w:p>
    <w:p>
      <w:pPr>
        <w:snapToGrid w:val="0"/>
        <w:spacing w:line="360" w:lineRule="auto"/>
        <w:rPr>
          <w:rFonts w:hint="eastAsia" w:ascii="宋体" w:hAnsi="宋体"/>
          <w:color w:val="000000"/>
          <w:sz w:val="30"/>
          <w:szCs w:val="30"/>
        </w:rPr>
      </w:pPr>
    </w:p>
    <w:p>
      <w:pPr>
        <w:snapToGrid w:val="0"/>
        <w:spacing w:line="360" w:lineRule="auto"/>
        <w:rPr>
          <w:rFonts w:hint="eastAsia" w:ascii="宋体" w:hAnsi="宋体"/>
          <w:color w:val="000000"/>
          <w:sz w:val="30"/>
          <w:szCs w:val="30"/>
        </w:rPr>
      </w:pPr>
    </w:p>
    <w:p>
      <w:pPr>
        <w:spacing w:line="800" w:lineRule="exact"/>
        <w:jc w:val="center"/>
        <w:rPr>
          <w:rFonts w:hint="eastAsia" w:ascii="华文中宋" w:hAnsi="华文中宋" w:eastAsia="华文中宋"/>
          <w:sz w:val="60"/>
          <w:szCs w:val="60"/>
        </w:rPr>
      </w:pPr>
      <w:r>
        <w:rPr>
          <w:rFonts w:ascii="华文中宋" w:hAnsi="华文中宋" w:eastAsia="华文中宋"/>
          <w:sz w:val="60"/>
          <w:szCs w:val="60"/>
        </w:rPr>
        <w:t>广东省青少年科学教育特色学校</w:t>
      </w:r>
    </w:p>
    <w:p>
      <w:pPr>
        <w:spacing w:line="400" w:lineRule="exact"/>
        <w:rPr>
          <w:rFonts w:ascii="方正小标宋简体" w:hAnsi="方正小标宋简体"/>
          <w:sz w:val="52"/>
          <w:szCs w:val="52"/>
        </w:rPr>
      </w:pPr>
      <w:r>
        <w:rPr>
          <w:rFonts w:ascii="方正小标宋简体" w:hAnsi="方正小标宋简体"/>
          <w:sz w:val="52"/>
          <w:szCs w:val="52"/>
        </w:rPr>
        <w:t xml:space="preserve"> </w:t>
      </w:r>
    </w:p>
    <w:p>
      <w:pPr>
        <w:spacing w:line="800" w:lineRule="exact"/>
        <w:jc w:val="center"/>
        <w:rPr>
          <w:rFonts w:hint="eastAsia" w:ascii="方正小标宋简体" w:hAnsi="方正小标宋简体" w:eastAsia="方正小标宋简体"/>
          <w:bCs/>
          <w:sz w:val="70"/>
          <w:szCs w:val="70"/>
        </w:rPr>
      </w:pPr>
      <w:r>
        <w:rPr>
          <w:rFonts w:hint="eastAsia" w:ascii="方正小标宋简体" w:hAnsi="方正小标宋简体" w:eastAsia="方正小标宋简体"/>
          <w:bCs/>
          <w:sz w:val="70"/>
          <w:szCs w:val="70"/>
        </w:rPr>
        <w:t>复 查 申 请 表</w:t>
      </w:r>
    </w:p>
    <w:p>
      <w:pPr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</w:t>
      </w:r>
    </w:p>
    <w:p>
      <w:pPr>
        <w:snapToGrid w:val="0"/>
        <w:spacing w:line="360" w:lineRule="auto"/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</w:t>
      </w:r>
    </w:p>
    <w:p>
      <w:pPr>
        <w:snapToGrid w:val="0"/>
        <w:spacing w:line="480" w:lineRule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    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学校名称：（盖章）  </w:t>
      </w:r>
      <w:r>
        <w:rPr>
          <w:rFonts w:ascii="楷体_GB2312" w:eastAsia="楷体_GB2312"/>
          <w:sz w:val="32"/>
          <w:szCs w:val="32"/>
        </w:rPr>
        <w:drawing>
          <wp:inline distT="0" distB="0" distL="114300" distR="114300">
            <wp:extent cx="2143125" cy="19050"/>
            <wp:effectExtent l="0" t="0" r="0" b="0"/>
            <wp:docPr id="1" name="图片 1" descr="wps1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480" w:lineRule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       学校负责人：（签名）</w:t>
      </w:r>
      <w:r>
        <w:rPr>
          <w:rFonts w:ascii="楷体_GB2312" w:eastAsia="楷体_GB2312"/>
          <w:sz w:val="32"/>
          <w:szCs w:val="32"/>
        </w:rPr>
        <w:drawing>
          <wp:inline distT="0" distB="0" distL="114300" distR="114300">
            <wp:extent cx="2143125" cy="19050"/>
            <wp:effectExtent l="0" t="0" r="0" b="0"/>
            <wp:docPr id="2" name="图片 2" descr="wps1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ps1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      </w:t>
      </w:r>
    </w:p>
    <w:p>
      <w:pPr>
        <w:snapToGrid w:val="0"/>
        <w:spacing w:line="480" w:lineRule="auto"/>
        <w:rPr>
          <w:rFonts w:hint="eastAsia" w:ascii="楷体_GB2312" w:eastAsia="楷体_GB2312"/>
          <w:color w:val="000000"/>
          <w:sz w:val="32"/>
          <w:szCs w:val="32"/>
          <w:u w:val="single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       申  报  日  期:</w:t>
      </w:r>
      <w:r>
        <w:rPr>
          <w:rFonts w:hint="eastAsia" w:ascii="楷体_GB2312" w:eastAsia="楷体_GB2312"/>
          <w:color w:val="000000"/>
          <w:sz w:val="32"/>
          <w:szCs w:val="32"/>
          <w:u w:val="single"/>
        </w:rPr>
        <w:t xml:space="preserve">           年     月     日 </w:t>
      </w:r>
    </w:p>
    <w:p>
      <w:pPr>
        <w:snapToGrid w:val="0"/>
        <w:spacing w:line="360" w:lineRule="auto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</w:p>
    <w:p>
      <w:pPr>
        <w:jc w:val="center"/>
        <w:rPr>
          <w:rFonts w:hint="eastAsia" w:ascii="华文中宋" w:hAnsi="华文中宋" w:eastAsia="华文中宋"/>
          <w:spacing w:val="-20"/>
          <w:sz w:val="36"/>
          <w:szCs w:val="36"/>
        </w:rPr>
      </w:pPr>
      <w:r>
        <w:rPr>
          <w:rFonts w:hint="eastAsia" w:ascii="华文中宋" w:hAnsi="华文中宋" w:eastAsia="华文中宋"/>
          <w:spacing w:val="-20"/>
          <w:sz w:val="36"/>
          <w:szCs w:val="36"/>
        </w:rPr>
        <w:t>广东省科学技术协会   广东省教育厅   广东省科学技术厅</w:t>
      </w:r>
    </w:p>
    <w:p>
      <w:pPr>
        <w:jc w:val="center"/>
        <w:rPr>
          <w:rFonts w:hint="eastAsia"/>
        </w:rPr>
      </w:pPr>
      <w:r>
        <w:rPr>
          <w:rFonts w:hint="eastAsia" w:ascii="宋体" w:hAnsi="宋体"/>
          <w:sz w:val="36"/>
          <w:szCs w:val="36"/>
        </w:rPr>
        <w:t>2016年制</w:t>
      </w:r>
    </w:p>
    <w:p>
      <w:pPr>
        <w:widowControl/>
        <w:jc w:val="left"/>
        <w:rPr>
          <w:rFonts w:hint="eastAsia" w:ascii="方正小标宋简体" w:hAnsi="方正小标宋简体" w:cs="宋体"/>
          <w:sz w:val="44"/>
          <w:szCs w:val="44"/>
        </w:rPr>
        <w:sectPr>
          <w:pgSz w:w="11906" w:h="16838"/>
          <w:pgMar w:top="1701" w:right="1474" w:bottom="1701" w:left="1474" w:header="720" w:footer="1134" w:gutter="0"/>
          <w:cols w:space="720" w:num="1"/>
          <w:docGrid w:type="linesAndChar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填写报送说明</w:t>
      </w:r>
    </w:p>
    <w:p>
      <w:pPr>
        <w:jc w:val="center"/>
        <w:rPr>
          <w:rFonts w:ascii="仿宋_GB2312" w:hAnsi="Calibri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 xml:space="preserve"> </w:t>
      </w:r>
    </w:p>
    <w:p>
      <w:pPr>
        <w:spacing w:line="6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1.申报表：申报单位名称应与盖章单位名称一致，申报单位应按照表内要求如实填写。</w:t>
      </w:r>
    </w:p>
    <w:p>
      <w:pPr>
        <w:spacing w:line="6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2.附件：学校需要提供佐证材料的（可参照“广东省青少年科学教育特色学校附送材料目录表”），请在各附件的首页注明序号，并制作附件材料目录表。</w:t>
      </w:r>
    </w:p>
    <w:p>
      <w:pPr>
        <w:spacing w:line="6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装订：（1）填写申报表时，字体规格、大小和行距要一致，用A4纸排版打印，不得书写填报；（2）附件材料统一用A4纸清晰复印，提交的照片不使用原件张贴，采用电脑彩色打印或相纸冲印，每张A4纸排列2－4张，并注明照片的简要内容；（3）材料采用正反面打印或复印，横排的表格或证书等材料请注意正反面的排序，标题均放在里面；（4）申报材料收集齐全后，请按申报表、附件材料目录表和附件的顺序排列，皮纹纸胶装成册。</w:t>
      </w:r>
    </w:p>
    <w:p>
      <w:pPr>
        <w:spacing w:line="6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4.报送：申报材料一式两份，申报表封面加盖单位印章。</w:t>
      </w:r>
    </w:p>
    <w:p>
      <w:pPr>
        <w:spacing w:line="360" w:lineRule="auto"/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</w:t>
      </w:r>
    </w:p>
    <w:p>
      <w:pPr>
        <w:spacing w:line="360" w:lineRule="auto"/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</w:t>
      </w:r>
    </w:p>
    <w:p>
      <w:pPr>
        <w:spacing w:line="360" w:lineRule="auto"/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</w:t>
      </w:r>
    </w:p>
    <w:p>
      <w:pPr>
        <w:spacing w:line="480" w:lineRule="auto"/>
        <w:rPr>
          <w:rFonts w:hint="eastAsia" w:ascii="黑体" w:hAnsi="宋体" w:eastAsia="黑体"/>
          <w:b/>
          <w:bCs/>
          <w:color w:val="000000"/>
          <w:sz w:val="24"/>
          <w:szCs w:val="24"/>
        </w:rPr>
      </w:pPr>
      <w:r>
        <w:rPr>
          <w:rFonts w:hint="eastAsia" w:ascii="黑体" w:hAnsi="宋体" w:eastAsia="黑体"/>
          <w:b/>
          <w:bCs/>
          <w:color w:val="000000"/>
          <w:sz w:val="24"/>
          <w:szCs w:val="24"/>
        </w:rPr>
        <w:t xml:space="preserve"> </w:t>
      </w:r>
    </w:p>
    <w:p>
      <w:pPr>
        <w:spacing w:line="480" w:lineRule="auto"/>
        <w:rPr>
          <w:rFonts w:hint="eastAsia" w:ascii="黑体" w:hAnsi="宋体" w:eastAsia="黑体"/>
          <w:bCs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4"/>
          <w:szCs w:val="24"/>
        </w:rPr>
        <w:t xml:space="preserve"> </w:t>
      </w:r>
      <w:r>
        <w:rPr>
          <w:rFonts w:hint="eastAsia" w:ascii="黑体" w:hAnsi="宋体" w:eastAsia="黑体"/>
          <w:bCs/>
          <w:color w:val="000000"/>
          <w:sz w:val="28"/>
          <w:szCs w:val="28"/>
        </w:rPr>
        <w:t>一、学校基本信息</w:t>
      </w:r>
    </w:p>
    <w:tbl>
      <w:tblPr>
        <w:tblStyle w:val="4"/>
        <w:tblW w:w="88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836"/>
        <w:gridCol w:w="1695"/>
        <w:gridCol w:w="1251"/>
        <w:gridCol w:w="14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7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学校地址</w:t>
            </w:r>
          </w:p>
        </w:tc>
        <w:tc>
          <w:tcPr>
            <w:tcW w:w="4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  编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传  真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学校网址</w:t>
            </w: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  箱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</w:tbl>
    <w:p>
      <w:pPr>
        <w:spacing w:before="312" w:beforeLines="100" w:line="480" w:lineRule="auto"/>
        <w:ind w:firstLine="137" w:firstLineChars="49"/>
        <w:rPr>
          <w:rFonts w:hint="eastAsia" w:ascii="黑体" w:hAnsi="宋体" w:eastAsia="黑体"/>
          <w:bCs/>
          <w:color w:val="000000"/>
          <w:sz w:val="28"/>
          <w:szCs w:val="28"/>
        </w:rPr>
      </w:pPr>
      <w:r>
        <w:rPr>
          <w:rFonts w:hint="eastAsia" w:ascii="黑体" w:hAnsi="宋体" w:eastAsia="黑体"/>
          <w:bCs/>
          <w:color w:val="000000"/>
          <w:sz w:val="28"/>
          <w:szCs w:val="28"/>
        </w:rPr>
        <w:t>二、学校科学教育组织机构情况</w:t>
      </w:r>
    </w:p>
    <w:tbl>
      <w:tblPr>
        <w:tblStyle w:val="4"/>
        <w:tblW w:w="87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540"/>
        <w:gridCol w:w="896"/>
        <w:gridCol w:w="724"/>
        <w:gridCol w:w="900"/>
        <w:gridCol w:w="886"/>
        <w:gridCol w:w="734"/>
        <w:gridCol w:w="1299"/>
        <w:gridCol w:w="321"/>
        <w:gridCol w:w="399"/>
        <w:gridCol w:w="13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学校分管领导情况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行政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7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科技教师队伍主要情况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行 政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 务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 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 务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专业/特长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8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</w:tbl>
    <w:p>
      <w:pPr>
        <w:spacing w:before="312" w:beforeLines="100" w:line="360" w:lineRule="auto"/>
        <w:ind w:firstLine="118" w:firstLineChars="49"/>
        <w:rPr>
          <w:rFonts w:hint="eastAsia" w:ascii="黑体" w:hAnsi="宋体" w:eastAsia="黑体"/>
          <w:b/>
          <w:bCs/>
          <w:color w:val="000000"/>
          <w:sz w:val="24"/>
          <w:szCs w:val="24"/>
        </w:rPr>
      </w:pPr>
    </w:p>
    <w:p>
      <w:pPr>
        <w:spacing w:before="312" w:beforeLines="100" w:line="360" w:lineRule="auto"/>
        <w:ind w:firstLine="137" w:firstLineChars="49"/>
        <w:rPr>
          <w:rFonts w:hint="eastAsia" w:ascii="黑体" w:hAnsi="宋体" w:eastAsia="黑体"/>
          <w:bCs/>
          <w:color w:val="000000"/>
          <w:sz w:val="28"/>
          <w:szCs w:val="28"/>
        </w:rPr>
      </w:pPr>
      <w:r>
        <w:rPr>
          <w:rFonts w:hint="eastAsia" w:ascii="黑体" w:hAnsi="宋体" w:eastAsia="黑体"/>
          <w:bCs/>
          <w:color w:val="000000"/>
          <w:sz w:val="28"/>
          <w:szCs w:val="28"/>
        </w:rPr>
        <w:t>三、科技教育情况</w:t>
      </w:r>
    </w:p>
    <w:tbl>
      <w:tblPr>
        <w:tblStyle w:val="4"/>
        <w:tblW w:w="86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779"/>
        <w:gridCol w:w="2231"/>
        <w:gridCol w:w="20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" w:hAnsi="仿宋" w:cs="宋体"/>
                <w:b/>
                <w:bCs/>
                <w:color w:val="000000"/>
                <w:kern w:val="0"/>
              </w:rPr>
              <w:t>项    目</w:t>
            </w:r>
          </w:p>
        </w:tc>
        <w:tc>
          <w:tcPr>
            <w:tcW w:w="2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" w:hAnsi="仿宋" w:cs="宋体"/>
                <w:b/>
                <w:bCs/>
                <w:color w:val="000000"/>
                <w:kern w:val="0"/>
              </w:rPr>
              <w:t>20011年</w:t>
            </w:r>
          </w:p>
          <w:p>
            <w:pPr>
              <w:jc w:val="center"/>
              <w:rPr>
                <w:rFonts w:ascii="仿宋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" w:hAnsi="仿宋" w:cs="宋体"/>
                <w:b/>
                <w:bCs/>
                <w:color w:val="000000"/>
                <w:kern w:val="0"/>
              </w:rPr>
              <w:t>（创建前当年数据）</w:t>
            </w:r>
          </w:p>
        </w:tc>
        <w:tc>
          <w:tcPr>
            <w:tcW w:w="2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" w:hAnsi="仿宋" w:cs="宋体"/>
                <w:b/>
                <w:bCs/>
                <w:color w:val="000000"/>
                <w:kern w:val="0"/>
              </w:rPr>
              <w:t>2016年</w:t>
            </w:r>
          </w:p>
          <w:p>
            <w:pPr>
              <w:jc w:val="center"/>
              <w:rPr>
                <w:rFonts w:ascii="仿宋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" w:hAnsi="仿宋" w:cs="宋体"/>
                <w:b/>
                <w:bCs/>
                <w:color w:val="000000"/>
                <w:kern w:val="0"/>
              </w:rPr>
              <w:t>（截止12月31日）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经费投入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投入总量（万元）</w:t>
            </w:r>
          </w:p>
        </w:tc>
        <w:tc>
          <w:tcPr>
            <w:tcW w:w="2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生均经费（元/人）</w:t>
            </w:r>
          </w:p>
        </w:tc>
        <w:tc>
          <w:tcPr>
            <w:tcW w:w="2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科技校本课程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编写数量（本或套）</w:t>
            </w:r>
          </w:p>
        </w:tc>
        <w:tc>
          <w:tcPr>
            <w:tcW w:w="2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使用数量（本或套）</w:t>
            </w:r>
          </w:p>
        </w:tc>
        <w:tc>
          <w:tcPr>
            <w:tcW w:w="2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73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科技社团（兴趣小组）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数量（个）</w:t>
            </w:r>
          </w:p>
        </w:tc>
        <w:tc>
          <w:tcPr>
            <w:tcW w:w="2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参加学生总数（人）</w:t>
            </w:r>
          </w:p>
        </w:tc>
        <w:tc>
          <w:tcPr>
            <w:tcW w:w="2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科技活动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开展场次（次）</w:t>
            </w:r>
          </w:p>
        </w:tc>
        <w:tc>
          <w:tcPr>
            <w:tcW w:w="2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参加学生总数（人）</w:t>
            </w:r>
          </w:p>
        </w:tc>
        <w:tc>
          <w:tcPr>
            <w:tcW w:w="2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学生参与的比例（%）</w:t>
            </w:r>
          </w:p>
        </w:tc>
        <w:tc>
          <w:tcPr>
            <w:tcW w:w="2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310" w:firstLineChars="147"/>
        <w:rPr>
          <w:rFonts w:hint="eastAsia" w:ascii="宋体" w:hAnsi="宋体"/>
          <w:color w:val="000000"/>
          <w:kern w:val="0"/>
        </w:rPr>
      </w:pPr>
      <w:r>
        <w:rPr>
          <w:rFonts w:hint="eastAsia" w:ascii="宋体" w:hAnsi="宋体"/>
          <w:b/>
          <w:bCs/>
          <w:color w:val="000000"/>
          <w:kern w:val="0"/>
        </w:rPr>
        <w:t>备注：</w:t>
      </w:r>
      <w:r>
        <w:rPr>
          <w:rFonts w:hint="eastAsia" w:ascii="宋体" w:hAnsi="宋体"/>
          <w:color w:val="000000"/>
          <w:kern w:val="0"/>
        </w:rPr>
        <w:t>校本课程的使用数量指学校在用的校本课程的品种数量，不是学生使用的总数。</w:t>
      </w:r>
    </w:p>
    <w:p>
      <w:pPr>
        <w:spacing w:line="240" w:lineRule="exact"/>
        <w:ind w:firstLine="137" w:firstLineChars="49"/>
        <w:rPr>
          <w:rFonts w:hint="eastAsia" w:ascii="黑体" w:hAnsi="宋体" w:eastAsia="黑体"/>
          <w:bCs/>
          <w:color w:val="000000"/>
          <w:sz w:val="28"/>
          <w:szCs w:val="28"/>
        </w:rPr>
      </w:pPr>
    </w:p>
    <w:p>
      <w:pPr>
        <w:spacing w:line="360" w:lineRule="auto"/>
        <w:ind w:firstLine="137" w:firstLineChars="49"/>
        <w:rPr>
          <w:rFonts w:hint="eastAsia" w:ascii="宋体" w:hAnsi="宋体"/>
          <w:color w:val="000000"/>
          <w:spacing w:val="-20"/>
          <w:kern w:val="0"/>
          <w:sz w:val="24"/>
          <w:szCs w:val="24"/>
        </w:rPr>
      </w:pPr>
      <w:r>
        <w:rPr>
          <w:rFonts w:hint="eastAsia" w:ascii="黑体" w:hAnsi="宋体" w:eastAsia="黑体"/>
          <w:bCs/>
          <w:color w:val="000000"/>
          <w:sz w:val="28"/>
          <w:szCs w:val="28"/>
        </w:rPr>
        <w:t>四、师生获奖情况</w:t>
      </w:r>
      <w:r>
        <w:rPr>
          <w:rFonts w:hint="eastAsia" w:ascii="宋体" w:hAnsi="宋体"/>
          <w:color w:val="000000"/>
          <w:spacing w:val="-20"/>
          <w:kern w:val="0"/>
          <w:sz w:val="24"/>
          <w:szCs w:val="24"/>
        </w:rPr>
        <w:t>（科协、教育、科技或体育等政府部门主办的省级或以上科技竞赛）</w:t>
      </w:r>
    </w:p>
    <w:tbl>
      <w:tblPr>
        <w:tblStyle w:val="4"/>
        <w:tblW w:w="87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1108"/>
        <w:gridCol w:w="1092"/>
        <w:gridCol w:w="1108"/>
        <w:gridCol w:w="1086"/>
        <w:gridCol w:w="1066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2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名称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 w:ascii="宋体" w:hAnsi="宋体"/>
                <w:b/>
                <w:bCs/>
              </w:rPr>
              <w:t>数量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2013年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2014年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2015年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 生</w:t>
            </w: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教 师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 生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教 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 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教 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创新发明比赛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五学科竞赛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16"/>
                <w:kern w:val="0"/>
              </w:rPr>
              <w:t>机器人、电脑制作竞赛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三模一电竞赛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其    他</w:t>
            </w: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师生获国际奖项情况（请注明时间、项目名称和获奖者姓名等）</w:t>
            </w:r>
          </w:p>
        </w:tc>
        <w:tc>
          <w:tcPr>
            <w:tcW w:w="659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000000"/>
                <w:kern w:val="0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kern w:val="0"/>
              </w:rPr>
            </w:pPr>
          </w:p>
        </w:tc>
      </w:tr>
    </w:tbl>
    <w:p>
      <w:pPr>
        <w:spacing w:line="480" w:lineRule="auto"/>
        <w:ind w:firstLine="236" w:firstLineChars="98"/>
        <w:rPr>
          <w:rFonts w:hint="eastAsia" w:ascii="黑体" w:hAnsi="宋体" w:eastAsia="黑体"/>
          <w:bCs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4"/>
          <w:szCs w:val="24"/>
        </w:rPr>
        <w:t xml:space="preserve"> </w:t>
      </w:r>
      <w:r>
        <w:rPr>
          <w:rFonts w:hint="eastAsia" w:ascii="黑体" w:hAnsi="宋体" w:eastAsia="黑体"/>
          <w:b/>
          <w:bCs/>
          <w:color w:val="000000"/>
          <w:sz w:val="24"/>
          <w:szCs w:val="24"/>
        </w:rPr>
        <w:br w:type="page"/>
      </w:r>
      <w:r>
        <w:rPr>
          <w:rFonts w:hint="eastAsia" w:ascii="黑体" w:hAnsi="宋体" w:eastAsia="黑体"/>
          <w:bCs/>
          <w:color w:val="000000"/>
          <w:sz w:val="28"/>
          <w:szCs w:val="28"/>
        </w:rPr>
        <w:t>五、学校科学教育工作总结</w:t>
      </w:r>
    </w:p>
    <w:tbl>
      <w:tblPr>
        <w:tblStyle w:val="4"/>
        <w:tblW w:w="87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  <w:jc w:val="center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（近5年学校开展创建活动的主要内容、特色、经验、存在问题及努力方向，3000字以内。）</w:t>
            </w:r>
          </w:p>
          <w:p>
            <w:pPr>
              <w:spacing w:line="360" w:lineRule="auto"/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73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adjustRightInd w:val="0"/>
        <w:snapToGrid w:val="0"/>
        <w:spacing w:line="273" w:lineRule="auto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广东省青少年科学教育特色学校复查考核</w:t>
      </w:r>
    </w:p>
    <w:p>
      <w:pPr>
        <w:adjustRightInd w:val="0"/>
        <w:snapToGrid w:val="0"/>
        <w:spacing w:line="273" w:lineRule="auto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佐证材料目录表</w:t>
      </w:r>
    </w:p>
    <w:tbl>
      <w:tblPr>
        <w:tblStyle w:val="4"/>
        <w:tblW w:w="87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255"/>
        <w:gridCol w:w="45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  <w:szCs w:val="24"/>
              </w:rPr>
              <w:t>考核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  <w:szCs w:val="24"/>
              </w:rPr>
              <w:t>项目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  <w:szCs w:val="24"/>
              </w:rPr>
              <w:t>考核内容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4"/>
                <w:szCs w:val="24"/>
              </w:rPr>
              <w:t>附送材料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1.组织</w:t>
            </w:r>
          </w:p>
          <w:p>
            <w:pPr>
              <w:spacing w:line="29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管理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1－1 组织机构健全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学校科学教育领导小组名单和组织机构图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1－2计划安排落实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近5年学校年度工作计划和实施方案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1－3管理制度完善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学校科学教育规章制度目录（注明制定规章制度的时间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2.基础</w:t>
            </w:r>
          </w:p>
          <w:p>
            <w:pPr>
              <w:spacing w:line="29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建设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2－1重视教师队伍建设 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学校支持科技教师工作政策措施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2—2重视校内科技场所建设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校内科学教育设施情况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2－3重视校园科普阵地建设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学校科普阵地名录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2－4重视科学教育理论研究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近5年学校参加科学教育交流考察、理论研讨、学习培训和论文征评情况目录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2－5活动经费保障到位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近5年学校经费投入证明材料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2—6重视宣传表彰工作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近5年学校媒体宣传报道目录；学校科学教育业务考核的文件规定和学校表彰师生的决定通知目录。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2—7 档案资料完备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学校科学教育资料管理情况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3.活动</w:t>
            </w:r>
          </w:p>
          <w:p>
            <w:pPr>
              <w:widowControl/>
              <w:spacing w:line="29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成效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3－1发挥学校主渠道作用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学校实施科学类课程教学和科学教育教学风格情况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3－2深化科学课程改革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学校开发科学教育校本课程和设置科学教育课程目录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3－3定期开展科技活动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学校开展主题性科普活动目录和照片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3－4积极参与竞赛活动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学生参加各项科技竞赛目录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3—5科技活动成效显著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近5年学校省级以上获奖情项目目录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3－6充分整合社会资源力量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近5年学校校外教育基地建设、兼职辅导员队伍建设和争取社会资源的情况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3—7 发挥学校示范性作用</w:t>
            </w:r>
          </w:p>
        </w:tc>
        <w:tc>
          <w:tcPr>
            <w:tcW w:w="4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9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近5年学校获得市级以上表彰奖励的证明材料</w:t>
            </w:r>
          </w:p>
        </w:tc>
      </w:tr>
    </w:tbl>
    <w:p>
      <w:pPr>
        <w:ind w:firstLine="602" w:firstLineChars="25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>
      <w:pPr>
        <w:rPr>
          <w:rFonts w:hint="eastAsia"/>
        </w:rPr>
      </w:pPr>
      <w:r>
        <w:rPr>
          <w:rFonts w:hint="eastAsia" w:ascii="宋体" w:hAnsi="宋体"/>
          <w:b/>
          <w:bCs/>
          <w:sz w:val="24"/>
          <w:szCs w:val="24"/>
        </w:rPr>
        <w:t>备注：</w:t>
      </w:r>
      <w:r>
        <w:rPr>
          <w:rFonts w:hint="eastAsia" w:ascii="宋体" w:hAnsi="宋体"/>
          <w:sz w:val="24"/>
          <w:szCs w:val="24"/>
        </w:rPr>
        <w:t>学校提供的佐证材料要求精简、清晰。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-ExtB">
    <w:altName w:val="宋体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B5C2B"/>
    <w:rsid w:val="355B5C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2016-09-29T01:07:00Z</dcterms:created>
  <dc:creator>Administrator</dc:creator>
  <cp:lastModifiedBy>Administrator</cp:lastModifiedBy>
  <dcterms:modified xsi:type="dcterms:W3CDTF">2016-09-29T01:08:42Z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